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9CE" w:rsidRPr="00852888" w:rsidRDefault="00A43AA4" w:rsidP="00852888">
      <w:pPr>
        <w:pStyle w:val="Heading1"/>
        <w:spacing w:before="0" w:line="360" w:lineRule="auto"/>
        <w:contextualSpacing/>
        <w:jc w:val="center"/>
        <w:rPr>
          <w:sz w:val="28"/>
        </w:rPr>
      </w:pPr>
      <w:r w:rsidRPr="00852888">
        <w:rPr>
          <w:sz w:val="28"/>
        </w:rPr>
        <w:t>BAB I</w:t>
      </w:r>
    </w:p>
    <w:p w:rsidR="00A5532C" w:rsidRPr="00852888" w:rsidRDefault="00A43AA4" w:rsidP="00852888">
      <w:pPr>
        <w:pStyle w:val="Heading1"/>
        <w:spacing w:before="0" w:line="480" w:lineRule="auto"/>
        <w:contextualSpacing/>
        <w:jc w:val="center"/>
        <w:rPr>
          <w:sz w:val="28"/>
          <w:lang w:val="en-US"/>
        </w:rPr>
      </w:pPr>
      <w:r w:rsidRPr="00852888">
        <w:rPr>
          <w:sz w:val="28"/>
        </w:rPr>
        <w:t>PENDAHULUAN</w:t>
      </w:r>
    </w:p>
    <w:p w:rsidR="00A5532C" w:rsidRPr="00852888" w:rsidRDefault="00A5532C" w:rsidP="00852888">
      <w:pPr>
        <w:spacing w:after="0" w:line="480" w:lineRule="auto"/>
        <w:contextualSpacing/>
      </w:pPr>
    </w:p>
    <w:p w:rsidR="00A5532C" w:rsidRPr="00852888" w:rsidRDefault="00A5532C" w:rsidP="00852888">
      <w:pPr>
        <w:pStyle w:val="Heading1"/>
        <w:numPr>
          <w:ilvl w:val="1"/>
          <w:numId w:val="1"/>
        </w:numPr>
        <w:spacing w:before="0" w:line="480" w:lineRule="auto"/>
        <w:ind w:left="709" w:hanging="709"/>
        <w:contextualSpacing/>
      </w:pPr>
      <w:r w:rsidRPr="00852888">
        <w:t>Latar Belakang</w:t>
      </w:r>
    </w:p>
    <w:p w:rsidR="00464A8A" w:rsidRDefault="006F7398" w:rsidP="00464A8A">
      <w:pPr>
        <w:pStyle w:val="ListParagraph"/>
        <w:spacing w:after="0" w:line="480" w:lineRule="auto"/>
        <w:ind w:left="0" w:firstLine="709"/>
        <w:jc w:val="both"/>
      </w:pPr>
      <w:r>
        <w:t>Pupuk merupakan suatu bahan yang digunakan untuk mengubah sifat fisik, kimia atau biologi tanah sehingga menjadi lebih baik bagi pertumbuhan tanaman. Dalam penjelasan yang khusus, pupuk dapat dikatakan juga suatu bahan yang mengandung satu atau lebih hara tanaman.</w:t>
      </w:r>
      <w:r w:rsidR="00947A9A">
        <w:t xml:space="preserve"> Di pertanian modern, penggunaan materi yang berupa pupuk adalah mutlak untuk memacu tingkat produksi tanaman yang diharapkan.</w:t>
      </w:r>
    </w:p>
    <w:p w:rsidR="00947A9A" w:rsidRPr="00947A9A" w:rsidRDefault="006F7398" w:rsidP="00947A9A">
      <w:pPr>
        <w:pStyle w:val="ListParagraph"/>
        <w:spacing w:after="0" w:line="480" w:lineRule="auto"/>
        <w:ind w:left="0" w:firstLine="709"/>
        <w:jc w:val="both"/>
      </w:pPr>
      <w:r>
        <w:t>Pengecer pupuk merupakan perusahaan perseorangan atau badan usaha, baik yang berbentuk badan hukum atau bagan hukum yang berkedudukan di kecamatan ataupun desa, yang ditunjuk oleh distributor berdasarkan surat perjanjian jual beli (SPJB) dengan kegiatan pokok melakukan penjualan pupuk secara langsung kepada kelompok tani atau petani di wilayah tanggung jawabnya.</w:t>
      </w:r>
      <w:r w:rsidR="007761A7">
        <w:t xml:space="preserve"> </w:t>
      </w:r>
      <w:r>
        <w:t>Tujuan adanya pengecer pupuk tersebut agar para kelompok tani dapat meningkatkan dan mengembangkan usaha dari sumberdaya yang mereka dapatkan</w:t>
      </w:r>
      <w:r w:rsidR="00947A9A">
        <w:t xml:space="preserve"> (PerMen. Dinas </w:t>
      </w:r>
      <w:r w:rsidR="000C1859">
        <w:t>Pertanian</w:t>
      </w:r>
      <w:r w:rsidR="00947A9A">
        <w:t xml:space="preserve"> R.I)</w:t>
      </w:r>
      <w:r>
        <w:t>.</w:t>
      </w:r>
    </w:p>
    <w:p w:rsidR="003571A9" w:rsidRDefault="001D0F89" w:rsidP="005C0982">
      <w:pPr>
        <w:autoSpaceDE w:val="0"/>
        <w:autoSpaceDN w:val="0"/>
        <w:adjustRightInd w:val="0"/>
        <w:spacing w:after="0" w:line="480" w:lineRule="auto"/>
        <w:ind w:firstLine="709"/>
        <w:jc w:val="both"/>
        <w:rPr>
          <w:rFonts w:cs="Times New Roman"/>
          <w:szCs w:val="24"/>
        </w:rPr>
      </w:pPr>
      <w:r>
        <w:rPr>
          <w:rFonts w:cs="Times New Roman"/>
          <w:szCs w:val="24"/>
        </w:rPr>
        <w:t>Permasalahan yan</w:t>
      </w:r>
      <w:r w:rsidR="005660F6">
        <w:rPr>
          <w:rFonts w:cs="Times New Roman"/>
          <w:szCs w:val="24"/>
        </w:rPr>
        <w:t xml:space="preserve">g sering muncul dalam </w:t>
      </w:r>
      <w:r w:rsidR="00947A9A">
        <w:rPr>
          <w:rFonts w:cs="Times New Roman"/>
          <w:szCs w:val="24"/>
        </w:rPr>
        <w:t>pencarian lokasi pengecer pupuk</w:t>
      </w:r>
      <w:r w:rsidR="005C0982">
        <w:rPr>
          <w:rFonts w:cs="Times New Roman"/>
          <w:szCs w:val="24"/>
        </w:rPr>
        <w:t xml:space="preserve"> adalah  </w:t>
      </w:r>
      <w:r w:rsidR="00B076B1">
        <w:rPr>
          <w:rFonts w:cs="Times New Roman"/>
          <w:szCs w:val="24"/>
        </w:rPr>
        <w:t>tingkat kebutuhan masyarakat tinggi akan pupuk, sementara masyarakat tidak mengetahui penyebaran lokasi pengecer pupuk yang ada</w:t>
      </w:r>
      <w:r w:rsidR="00947A9A">
        <w:rPr>
          <w:rFonts w:cs="Times New Roman"/>
          <w:szCs w:val="24"/>
        </w:rPr>
        <w:t>.</w:t>
      </w:r>
      <w:r>
        <w:rPr>
          <w:rFonts w:cs="Times New Roman"/>
          <w:szCs w:val="24"/>
        </w:rPr>
        <w:t xml:space="preserve"> Maka dari itu dibutuhkan suatu sistem yang terkomputerisasi agar dapat mengatasi masalah tersebut dan mampu meringankan </w:t>
      </w:r>
      <w:r w:rsidR="00947A9A">
        <w:rPr>
          <w:rFonts w:cs="Times New Roman"/>
          <w:szCs w:val="24"/>
        </w:rPr>
        <w:t xml:space="preserve">masyarakat dan khususnya </w:t>
      </w:r>
      <w:r w:rsidR="005C0982">
        <w:rPr>
          <w:rFonts w:cs="Times New Roman"/>
          <w:szCs w:val="24"/>
        </w:rPr>
        <w:t xml:space="preserve">tugas dari Dinas </w:t>
      </w:r>
      <w:r w:rsidR="002108ED">
        <w:rPr>
          <w:rFonts w:cs="Times New Roman"/>
          <w:szCs w:val="24"/>
        </w:rPr>
        <w:lastRenderedPageBreak/>
        <w:t>Pertanian</w:t>
      </w:r>
      <w:r w:rsidR="007761A7">
        <w:rPr>
          <w:rFonts w:cs="Times New Roman"/>
          <w:szCs w:val="24"/>
        </w:rPr>
        <w:t xml:space="preserve"> </w:t>
      </w:r>
      <w:r w:rsidR="00947A9A">
        <w:rPr>
          <w:rFonts w:cs="Times New Roman"/>
          <w:szCs w:val="24"/>
        </w:rPr>
        <w:t>Kabupaten</w:t>
      </w:r>
      <w:r w:rsidR="005C0982">
        <w:rPr>
          <w:rFonts w:cs="Times New Roman"/>
          <w:szCs w:val="24"/>
        </w:rPr>
        <w:t xml:space="preserve"> Gorontalo. Karena </w:t>
      </w:r>
      <w:r w:rsidR="00D15E32">
        <w:rPr>
          <w:rFonts w:cs="Times New Roman"/>
          <w:szCs w:val="24"/>
        </w:rPr>
        <w:t>berdasarkan jumlah data</w:t>
      </w:r>
      <w:r w:rsidR="007A4CCC">
        <w:rPr>
          <w:rFonts w:cs="Times New Roman"/>
          <w:szCs w:val="24"/>
        </w:rPr>
        <w:t xml:space="preserve"> yang diperoleh dari</w:t>
      </w:r>
      <w:r w:rsidR="007761A7">
        <w:rPr>
          <w:rFonts w:cs="Times New Roman"/>
          <w:szCs w:val="24"/>
        </w:rPr>
        <w:t xml:space="preserve"> </w:t>
      </w:r>
      <w:r w:rsidR="00947A9A">
        <w:rPr>
          <w:rFonts w:cs="Times New Roman"/>
          <w:szCs w:val="24"/>
        </w:rPr>
        <w:t>pengecer resmi</w:t>
      </w:r>
      <w:r w:rsidR="00B076B1">
        <w:rPr>
          <w:rFonts w:cs="Times New Roman"/>
          <w:szCs w:val="24"/>
        </w:rPr>
        <w:t>,</w:t>
      </w:r>
      <w:r w:rsidR="00947A9A">
        <w:rPr>
          <w:rFonts w:cs="Times New Roman"/>
          <w:szCs w:val="24"/>
        </w:rPr>
        <w:t xml:space="preserve"> tahun </w:t>
      </w:r>
      <w:r w:rsidR="00132DF9">
        <w:rPr>
          <w:rFonts w:cs="Times New Roman"/>
          <w:szCs w:val="24"/>
        </w:rPr>
        <w:t xml:space="preserve">2013 sampai dengan tahun </w:t>
      </w:r>
      <w:r w:rsidR="00947A9A">
        <w:rPr>
          <w:rFonts w:cs="Times New Roman"/>
          <w:szCs w:val="24"/>
        </w:rPr>
        <w:t xml:space="preserve">2015 yang terdaftar pada Dinas </w:t>
      </w:r>
      <w:r w:rsidR="0073276C">
        <w:rPr>
          <w:rFonts w:cs="Times New Roman"/>
          <w:szCs w:val="24"/>
        </w:rPr>
        <w:t>Pertanian</w:t>
      </w:r>
      <w:r w:rsidR="00947A9A">
        <w:rPr>
          <w:rFonts w:cs="Times New Roman"/>
          <w:szCs w:val="24"/>
        </w:rPr>
        <w:t xml:space="preserve"> Kabupaten Gorontalo</w:t>
      </w:r>
      <w:r w:rsidR="00D15E32">
        <w:rPr>
          <w:rFonts w:cs="Times New Roman"/>
          <w:szCs w:val="24"/>
        </w:rPr>
        <w:t xml:space="preserve"> seperti  pada tabel di bawah ini :</w:t>
      </w:r>
    </w:p>
    <w:p w:rsidR="00B11AC8" w:rsidRDefault="00B11AC8" w:rsidP="00B11AC8">
      <w:pPr>
        <w:autoSpaceDE w:val="0"/>
        <w:autoSpaceDN w:val="0"/>
        <w:adjustRightInd w:val="0"/>
        <w:spacing w:after="0" w:line="480" w:lineRule="auto"/>
        <w:jc w:val="center"/>
        <w:rPr>
          <w:rFonts w:cs="Times New Roman"/>
          <w:szCs w:val="24"/>
        </w:rPr>
      </w:pPr>
      <w:r>
        <w:rPr>
          <w:rFonts w:cs="Times New Roman"/>
          <w:szCs w:val="24"/>
        </w:rPr>
        <w:t xml:space="preserve">Tabel 1.1 Data </w:t>
      </w:r>
      <w:r w:rsidR="00947A9A">
        <w:rPr>
          <w:rFonts w:cs="Times New Roman"/>
          <w:szCs w:val="24"/>
        </w:rPr>
        <w:t xml:space="preserve">Pengecer Resmi Tahun </w:t>
      </w:r>
      <w:r w:rsidR="00132DF9">
        <w:rPr>
          <w:rFonts w:cs="Times New Roman"/>
          <w:szCs w:val="24"/>
        </w:rPr>
        <w:t xml:space="preserve">2013 - </w:t>
      </w:r>
      <w:r w:rsidR="00947A9A">
        <w:rPr>
          <w:rFonts w:cs="Times New Roman"/>
          <w:szCs w:val="24"/>
        </w:rPr>
        <w:t>2015</w:t>
      </w:r>
    </w:p>
    <w:tbl>
      <w:tblPr>
        <w:tblStyle w:val="TableGrid"/>
        <w:tblW w:w="9002" w:type="dxa"/>
        <w:tblLook w:val="04A0"/>
      </w:tblPr>
      <w:tblGrid>
        <w:gridCol w:w="534"/>
        <w:gridCol w:w="2126"/>
        <w:gridCol w:w="1948"/>
        <w:gridCol w:w="1806"/>
        <w:gridCol w:w="2588"/>
      </w:tblGrid>
      <w:tr w:rsidR="00BB1D15" w:rsidTr="00BB1D15">
        <w:trPr>
          <w:trHeight w:val="493"/>
        </w:trPr>
        <w:tc>
          <w:tcPr>
            <w:tcW w:w="534" w:type="dxa"/>
            <w:shd w:val="clear" w:color="auto" w:fill="B8CCE4" w:themeFill="accent1" w:themeFillTint="66"/>
          </w:tcPr>
          <w:p w:rsidR="00BB1D15" w:rsidRPr="00BB1D15" w:rsidRDefault="00BB1D15" w:rsidP="00BB1D15">
            <w:pPr>
              <w:autoSpaceDE w:val="0"/>
              <w:autoSpaceDN w:val="0"/>
              <w:adjustRightInd w:val="0"/>
              <w:jc w:val="center"/>
              <w:rPr>
                <w:rFonts w:cs="Times New Roman"/>
                <w:b/>
                <w:szCs w:val="24"/>
              </w:rPr>
            </w:pPr>
            <w:r w:rsidRPr="00BB1D15">
              <w:rPr>
                <w:rFonts w:cs="Times New Roman"/>
                <w:b/>
                <w:szCs w:val="24"/>
              </w:rPr>
              <w:t>No</w:t>
            </w:r>
          </w:p>
        </w:tc>
        <w:tc>
          <w:tcPr>
            <w:tcW w:w="2126" w:type="dxa"/>
            <w:shd w:val="clear" w:color="auto" w:fill="B8CCE4" w:themeFill="accent1" w:themeFillTint="66"/>
          </w:tcPr>
          <w:p w:rsidR="00BB1D15" w:rsidRPr="00BB1D15" w:rsidRDefault="00BB1D15" w:rsidP="00BB1D15">
            <w:pPr>
              <w:autoSpaceDE w:val="0"/>
              <w:autoSpaceDN w:val="0"/>
              <w:adjustRightInd w:val="0"/>
              <w:jc w:val="center"/>
              <w:rPr>
                <w:rFonts w:cs="Times New Roman"/>
                <w:b/>
                <w:szCs w:val="24"/>
              </w:rPr>
            </w:pPr>
            <w:r w:rsidRPr="00BB1D15">
              <w:rPr>
                <w:rFonts w:cs="Times New Roman"/>
                <w:b/>
                <w:szCs w:val="24"/>
              </w:rPr>
              <w:t>Distributor</w:t>
            </w:r>
          </w:p>
        </w:tc>
        <w:tc>
          <w:tcPr>
            <w:tcW w:w="1948" w:type="dxa"/>
            <w:shd w:val="clear" w:color="auto" w:fill="B8CCE4" w:themeFill="accent1" w:themeFillTint="66"/>
          </w:tcPr>
          <w:p w:rsidR="00BB1D15" w:rsidRPr="00BB1D15" w:rsidRDefault="00BB1D15" w:rsidP="00BB1D15">
            <w:pPr>
              <w:autoSpaceDE w:val="0"/>
              <w:autoSpaceDN w:val="0"/>
              <w:adjustRightInd w:val="0"/>
              <w:jc w:val="center"/>
              <w:rPr>
                <w:rFonts w:cs="Times New Roman"/>
                <w:b/>
                <w:szCs w:val="24"/>
              </w:rPr>
            </w:pPr>
            <w:r w:rsidRPr="00BB1D15">
              <w:rPr>
                <w:rFonts w:cs="Times New Roman"/>
                <w:b/>
                <w:szCs w:val="24"/>
              </w:rPr>
              <w:t>Nama kios</w:t>
            </w:r>
          </w:p>
        </w:tc>
        <w:tc>
          <w:tcPr>
            <w:tcW w:w="1806" w:type="dxa"/>
            <w:shd w:val="clear" w:color="auto" w:fill="B8CCE4" w:themeFill="accent1" w:themeFillTint="66"/>
          </w:tcPr>
          <w:p w:rsidR="00BB1D15" w:rsidRPr="00BB1D15" w:rsidRDefault="00BB1D15" w:rsidP="00BB1D15">
            <w:pPr>
              <w:autoSpaceDE w:val="0"/>
              <w:autoSpaceDN w:val="0"/>
              <w:adjustRightInd w:val="0"/>
              <w:jc w:val="center"/>
              <w:rPr>
                <w:rFonts w:cs="Times New Roman"/>
                <w:b/>
                <w:szCs w:val="24"/>
              </w:rPr>
            </w:pPr>
            <w:r w:rsidRPr="00BB1D15">
              <w:rPr>
                <w:rFonts w:cs="Times New Roman"/>
                <w:b/>
                <w:szCs w:val="24"/>
              </w:rPr>
              <w:t>Pemilik</w:t>
            </w:r>
          </w:p>
        </w:tc>
        <w:tc>
          <w:tcPr>
            <w:tcW w:w="2588" w:type="dxa"/>
            <w:shd w:val="clear" w:color="auto" w:fill="B8CCE4" w:themeFill="accent1" w:themeFillTint="66"/>
          </w:tcPr>
          <w:p w:rsidR="00BB1D15" w:rsidRPr="00BB1D15" w:rsidRDefault="00BB1D15" w:rsidP="00BB1D15">
            <w:pPr>
              <w:autoSpaceDE w:val="0"/>
              <w:autoSpaceDN w:val="0"/>
              <w:adjustRightInd w:val="0"/>
              <w:jc w:val="center"/>
              <w:rPr>
                <w:rFonts w:cs="Times New Roman"/>
                <w:b/>
                <w:szCs w:val="24"/>
              </w:rPr>
            </w:pPr>
            <w:r>
              <w:rPr>
                <w:rFonts w:cs="Times New Roman"/>
                <w:b/>
                <w:szCs w:val="24"/>
              </w:rPr>
              <w:t>Alamat Pengecer Resmi</w:t>
            </w:r>
          </w:p>
        </w:tc>
      </w:tr>
      <w:tr w:rsidR="006533AE" w:rsidTr="00BB1D15">
        <w:trPr>
          <w:trHeight w:val="253"/>
        </w:trPr>
        <w:tc>
          <w:tcPr>
            <w:tcW w:w="534" w:type="dxa"/>
            <w:vMerge w:val="restart"/>
            <w:shd w:val="clear" w:color="auto" w:fill="FFFFFF" w:themeFill="background1"/>
          </w:tcPr>
          <w:p w:rsidR="006533AE" w:rsidRDefault="006533AE" w:rsidP="00466E7A">
            <w:pPr>
              <w:autoSpaceDE w:val="0"/>
              <w:autoSpaceDN w:val="0"/>
              <w:adjustRightInd w:val="0"/>
              <w:spacing w:line="360" w:lineRule="auto"/>
              <w:jc w:val="center"/>
              <w:rPr>
                <w:rFonts w:cs="Times New Roman"/>
                <w:szCs w:val="24"/>
              </w:rPr>
            </w:pPr>
            <w:r>
              <w:rPr>
                <w:rFonts w:cs="Times New Roman"/>
                <w:szCs w:val="24"/>
              </w:rPr>
              <w:t>1</w:t>
            </w:r>
          </w:p>
        </w:tc>
        <w:tc>
          <w:tcPr>
            <w:tcW w:w="2126" w:type="dxa"/>
            <w:vMerge w:val="restart"/>
            <w:shd w:val="clear" w:color="auto" w:fill="FFFFFF" w:themeFill="background1"/>
          </w:tcPr>
          <w:p w:rsidR="006533AE" w:rsidRDefault="006533AE" w:rsidP="00466E7A">
            <w:pPr>
              <w:autoSpaceDE w:val="0"/>
              <w:autoSpaceDN w:val="0"/>
              <w:adjustRightInd w:val="0"/>
              <w:spacing w:line="360" w:lineRule="auto"/>
              <w:jc w:val="center"/>
              <w:rPr>
                <w:rFonts w:cs="Times New Roman"/>
                <w:szCs w:val="24"/>
              </w:rPr>
            </w:pPr>
            <w:r>
              <w:rPr>
                <w:rFonts w:cs="Times New Roman"/>
                <w:szCs w:val="24"/>
              </w:rPr>
              <w:t>U.D TURATEA</w:t>
            </w:r>
          </w:p>
        </w:tc>
        <w:tc>
          <w:tcPr>
            <w:tcW w:w="1948" w:type="dxa"/>
            <w:shd w:val="clear" w:color="auto" w:fill="FFFFFF" w:themeFill="background1"/>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Toko Risman Tani</w:t>
            </w:r>
          </w:p>
        </w:tc>
        <w:tc>
          <w:tcPr>
            <w:tcW w:w="1806" w:type="dxa"/>
            <w:shd w:val="clear" w:color="auto" w:fill="FFFFFF" w:themeFill="background1"/>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Ratan Baruwani</w:t>
            </w:r>
          </w:p>
        </w:tc>
        <w:tc>
          <w:tcPr>
            <w:tcW w:w="2588" w:type="dxa"/>
            <w:shd w:val="clear" w:color="auto" w:fill="FFFFFF" w:themeFill="background1"/>
          </w:tcPr>
          <w:p w:rsidR="006533AE" w:rsidRPr="00BB1D15" w:rsidRDefault="006533AE" w:rsidP="00466E7A">
            <w:pPr>
              <w:autoSpaceDE w:val="0"/>
              <w:autoSpaceDN w:val="0"/>
              <w:adjustRightInd w:val="0"/>
              <w:spacing w:line="360" w:lineRule="auto"/>
              <w:jc w:val="both"/>
              <w:rPr>
                <w:rFonts w:cs="Times New Roman"/>
                <w:szCs w:val="24"/>
              </w:rPr>
            </w:pPr>
            <w:r>
              <w:rPr>
                <w:rFonts w:cs="Times New Roman"/>
                <w:szCs w:val="24"/>
              </w:rPr>
              <w:t>Kec. Dungaliyo</w:t>
            </w:r>
          </w:p>
        </w:tc>
      </w:tr>
      <w:tr w:rsidR="006533AE" w:rsidTr="00BB1D15">
        <w:tc>
          <w:tcPr>
            <w:tcW w:w="534" w:type="dxa"/>
            <w:vMerge/>
          </w:tcPr>
          <w:p w:rsidR="006533AE" w:rsidRDefault="006533AE" w:rsidP="00466E7A">
            <w:pPr>
              <w:autoSpaceDE w:val="0"/>
              <w:autoSpaceDN w:val="0"/>
              <w:adjustRightInd w:val="0"/>
              <w:spacing w:line="360" w:lineRule="auto"/>
              <w:jc w:val="center"/>
              <w:rPr>
                <w:rFonts w:cs="Times New Roman"/>
                <w:szCs w:val="24"/>
              </w:rPr>
            </w:pPr>
          </w:p>
        </w:tc>
        <w:tc>
          <w:tcPr>
            <w:tcW w:w="2126" w:type="dxa"/>
            <w:vMerge/>
          </w:tcPr>
          <w:p w:rsidR="006533AE" w:rsidRDefault="006533AE" w:rsidP="00466E7A">
            <w:pPr>
              <w:autoSpaceDE w:val="0"/>
              <w:autoSpaceDN w:val="0"/>
              <w:adjustRightInd w:val="0"/>
              <w:spacing w:line="360" w:lineRule="auto"/>
              <w:jc w:val="center"/>
              <w:rPr>
                <w:rFonts w:cs="Times New Roman"/>
                <w:szCs w:val="24"/>
              </w:rPr>
            </w:pPr>
          </w:p>
        </w:tc>
        <w:tc>
          <w:tcPr>
            <w:tcW w:w="194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Kios Sinar Tani</w:t>
            </w:r>
          </w:p>
        </w:tc>
        <w:tc>
          <w:tcPr>
            <w:tcW w:w="1806"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Hj.Zaenab M.</w:t>
            </w:r>
          </w:p>
        </w:tc>
        <w:tc>
          <w:tcPr>
            <w:tcW w:w="258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Kec. Bongomeme</w:t>
            </w:r>
          </w:p>
        </w:tc>
      </w:tr>
      <w:tr w:rsidR="006533AE" w:rsidTr="00BB1D15">
        <w:tc>
          <w:tcPr>
            <w:tcW w:w="534" w:type="dxa"/>
            <w:vMerge/>
          </w:tcPr>
          <w:p w:rsidR="006533AE" w:rsidRDefault="006533AE" w:rsidP="00466E7A">
            <w:pPr>
              <w:autoSpaceDE w:val="0"/>
              <w:autoSpaceDN w:val="0"/>
              <w:adjustRightInd w:val="0"/>
              <w:spacing w:line="360" w:lineRule="auto"/>
              <w:jc w:val="center"/>
              <w:rPr>
                <w:rFonts w:cs="Times New Roman"/>
                <w:szCs w:val="24"/>
              </w:rPr>
            </w:pPr>
          </w:p>
        </w:tc>
        <w:tc>
          <w:tcPr>
            <w:tcW w:w="2126" w:type="dxa"/>
            <w:vMerge/>
          </w:tcPr>
          <w:p w:rsidR="006533AE" w:rsidRDefault="006533AE" w:rsidP="00466E7A">
            <w:pPr>
              <w:autoSpaceDE w:val="0"/>
              <w:autoSpaceDN w:val="0"/>
              <w:adjustRightInd w:val="0"/>
              <w:spacing w:line="360" w:lineRule="auto"/>
              <w:jc w:val="center"/>
              <w:rPr>
                <w:rFonts w:cs="Times New Roman"/>
                <w:szCs w:val="24"/>
              </w:rPr>
            </w:pPr>
          </w:p>
        </w:tc>
        <w:tc>
          <w:tcPr>
            <w:tcW w:w="194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UD. Sederhana</w:t>
            </w:r>
          </w:p>
        </w:tc>
        <w:tc>
          <w:tcPr>
            <w:tcW w:w="1806"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A.Samsurizal</w:t>
            </w:r>
          </w:p>
        </w:tc>
        <w:tc>
          <w:tcPr>
            <w:tcW w:w="258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Kec. Bongomeme</w:t>
            </w:r>
          </w:p>
        </w:tc>
      </w:tr>
      <w:tr w:rsidR="006533AE" w:rsidTr="00BB1D15">
        <w:tc>
          <w:tcPr>
            <w:tcW w:w="534" w:type="dxa"/>
            <w:vMerge/>
          </w:tcPr>
          <w:p w:rsidR="006533AE" w:rsidRDefault="006533AE" w:rsidP="00466E7A">
            <w:pPr>
              <w:autoSpaceDE w:val="0"/>
              <w:autoSpaceDN w:val="0"/>
              <w:adjustRightInd w:val="0"/>
              <w:spacing w:line="360" w:lineRule="auto"/>
              <w:jc w:val="center"/>
              <w:rPr>
                <w:rFonts w:cs="Times New Roman"/>
                <w:szCs w:val="24"/>
              </w:rPr>
            </w:pPr>
          </w:p>
        </w:tc>
        <w:tc>
          <w:tcPr>
            <w:tcW w:w="2126" w:type="dxa"/>
            <w:vMerge/>
          </w:tcPr>
          <w:p w:rsidR="006533AE" w:rsidRDefault="006533AE" w:rsidP="00466E7A">
            <w:pPr>
              <w:autoSpaceDE w:val="0"/>
              <w:autoSpaceDN w:val="0"/>
              <w:adjustRightInd w:val="0"/>
              <w:spacing w:line="360" w:lineRule="auto"/>
              <w:jc w:val="center"/>
              <w:rPr>
                <w:rFonts w:cs="Times New Roman"/>
                <w:szCs w:val="24"/>
              </w:rPr>
            </w:pPr>
          </w:p>
        </w:tc>
        <w:tc>
          <w:tcPr>
            <w:tcW w:w="194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Kios Gap.Mulyo Jaya</w:t>
            </w:r>
          </w:p>
        </w:tc>
        <w:tc>
          <w:tcPr>
            <w:tcW w:w="1806"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Sofyan H. Jafar</w:t>
            </w:r>
          </w:p>
        </w:tc>
        <w:tc>
          <w:tcPr>
            <w:tcW w:w="258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Kec. Boliyohuto</w:t>
            </w:r>
          </w:p>
        </w:tc>
      </w:tr>
      <w:tr w:rsidR="006533AE" w:rsidTr="00BB1D15">
        <w:tc>
          <w:tcPr>
            <w:tcW w:w="534" w:type="dxa"/>
            <w:vMerge/>
          </w:tcPr>
          <w:p w:rsidR="006533AE" w:rsidRDefault="006533AE" w:rsidP="00466E7A">
            <w:pPr>
              <w:autoSpaceDE w:val="0"/>
              <w:autoSpaceDN w:val="0"/>
              <w:adjustRightInd w:val="0"/>
              <w:spacing w:line="360" w:lineRule="auto"/>
              <w:jc w:val="center"/>
              <w:rPr>
                <w:rFonts w:cs="Times New Roman"/>
                <w:szCs w:val="24"/>
              </w:rPr>
            </w:pPr>
          </w:p>
        </w:tc>
        <w:tc>
          <w:tcPr>
            <w:tcW w:w="2126" w:type="dxa"/>
            <w:vMerge/>
          </w:tcPr>
          <w:p w:rsidR="006533AE" w:rsidRDefault="006533AE" w:rsidP="00466E7A">
            <w:pPr>
              <w:autoSpaceDE w:val="0"/>
              <w:autoSpaceDN w:val="0"/>
              <w:adjustRightInd w:val="0"/>
              <w:spacing w:line="360" w:lineRule="auto"/>
              <w:jc w:val="center"/>
              <w:rPr>
                <w:rFonts w:cs="Times New Roman"/>
                <w:szCs w:val="24"/>
              </w:rPr>
            </w:pPr>
          </w:p>
        </w:tc>
        <w:tc>
          <w:tcPr>
            <w:tcW w:w="194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UD.Setia Maju</w:t>
            </w:r>
          </w:p>
        </w:tc>
        <w:tc>
          <w:tcPr>
            <w:tcW w:w="1806"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Ahmad Rahman</w:t>
            </w:r>
          </w:p>
        </w:tc>
        <w:tc>
          <w:tcPr>
            <w:tcW w:w="2588" w:type="dxa"/>
          </w:tcPr>
          <w:p w:rsidR="006533AE" w:rsidRDefault="006533AE" w:rsidP="00466E7A">
            <w:pPr>
              <w:autoSpaceDE w:val="0"/>
              <w:autoSpaceDN w:val="0"/>
              <w:adjustRightInd w:val="0"/>
              <w:spacing w:line="360" w:lineRule="auto"/>
              <w:jc w:val="both"/>
              <w:rPr>
                <w:rFonts w:cs="Times New Roman"/>
                <w:szCs w:val="24"/>
              </w:rPr>
            </w:pPr>
            <w:r>
              <w:rPr>
                <w:rFonts w:cs="Times New Roman"/>
                <w:szCs w:val="24"/>
              </w:rPr>
              <w:t>Kec. Boliyohuto</w:t>
            </w:r>
          </w:p>
        </w:tc>
      </w:tr>
      <w:tr w:rsidR="00132DF9" w:rsidTr="00BB1D15">
        <w:tc>
          <w:tcPr>
            <w:tcW w:w="534" w:type="dxa"/>
            <w:vMerge w:val="restart"/>
          </w:tcPr>
          <w:p w:rsidR="00132DF9" w:rsidRDefault="00132DF9" w:rsidP="00466E7A">
            <w:pPr>
              <w:autoSpaceDE w:val="0"/>
              <w:autoSpaceDN w:val="0"/>
              <w:adjustRightInd w:val="0"/>
              <w:spacing w:line="360" w:lineRule="auto"/>
              <w:jc w:val="center"/>
              <w:rPr>
                <w:rFonts w:cs="Times New Roman"/>
                <w:szCs w:val="24"/>
              </w:rPr>
            </w:pPr>
            <w:r>
              <w:rPr>
                <w:rFonts w:cs="Times New Roman"/>
                <w:szCs w:val="24"/>
              </w:rPr>
              <w:t>2</w:t>
            </w:r>
          </w:p>
        </w:tc>
        <w:tc>
          <w:tcPr>
            <w:tcW w:w="2126" w:type="dxa"/>
            <w:vMerge w:val="restart"/>
          </w:tcPr>
          <w:p w:rsidR="00132DF9" w:rsidRDefault="00132DF9" w:rsidP="00466E7A">
            <w:pPr>
              <w:autoSpaceDE w:val="0"/>
              <w:autoSpaceDN w:val="0"/>
              <w:adjustRightInd w:val="0"/>
              <w:spacing w:line="360" w:lineRule="auto"/>
              <w:jc w:val="center"/>
              <w:rPr>
                <w:rFonts w:cs="Times New Roman"/>
                <w:szCs w:val="24"/>
              </w:rPr>
            </w:pPr>
            <w:r>
              <w:rPr>
                <w:rFonts w:cs="Times New Roman"/>
                <w:szCs w:val="24"/>
              </w:rPr>
              <w:t>PT. PERTANI UNIT GORONTALO</w:t>
            </w: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UD.Multi Usaha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Jalil Pagotja, S.Ag</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Tabongo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Nur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M. Faisal Hidayat</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Tabongo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Kios Sarlo</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Farida Walangadi</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Tabongo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UD.Taninda</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Ramlan S. Tuli</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Tabongo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Kios Adit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Dedi Rahmola</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Tibawa</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Kios Sinar Melati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Rusdin Paus</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Tibawa</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Amris</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Amris Rasyid</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Tibawa</w:t>
            </w:r>
          </w:p>
        </w:tc>
      </w:tr>
      <w:tr w:rsidR="00132DF9" w:rsidTr="00BB1D15">
        <w:tc>
          <w:tcPr>
            <w:tcW w:w="534" w:type="dxa"/>
            <w:vMerge w:val="restart"/>
          </w:tcPr>
          <w:p w:rsidR="00132DF9" w:rsidRDefault="00132DF9" w:rsidP="00466E7A">
            <w:pPr>
              <w:autoSpaceDE w:val="0"/>
              <w:autoSpaceDN w:val="0"/>
              <w:adjustRightInd w:val="0"/>
              <w:spacing w:line="360" w:lineRule="auto"/>
              <w:jc w:val="center"/>
              <w:rPr>
                <w:rFonts w:cs="Times New Roman"/>
                <w:szCs w:val="24"/>
              </w:rPr>
            </w:pPr>
            <w:r>
              <w:rPr>
                <w:rFonts w:cs="Times New Roman"/>
                <w:szCs w:val="24"/>
              </w:rPr>
              <w:t>3</w:t>
            </w:r>
          </w:p>
        </w:tc>
        <w:tc>
          <w:tcPr>
            <w:tcW w:w="2126" w:type="dxa"/>
            <w:vMerge w:val="restart"/>
          </w:tcPr>
          <w:p w:rsidR="00132DF9" w:rsidRDefault="00132DF9" w:rsidP="00466E7A">
            <w:pPr>
              <w:autoSpaceDE w:val="0"/>
              <w:autoSpaceDN w:val="0"/>
              <w:adjustRightInd w:val="0"/>
              <w:spacing w:line="360" w:lineRule="auto"/>
              <w:jc w:val="center"/>
              <w:rPr>
                <w:rFonts w:cs="Times New Roman"/>
                <w:szCs w:val="24"/>
              </w:rPr>
            </w:pPr>
            <w:r>
              <w:rPr>
                <w:rFonts w:cs="Times New Roman"/>
                <w:szCs w:val="24"/>
              </w:rPr>
              <w:t>PT. Perusahaan Perdagangan Indonesia</w:t>
            </w: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Sinar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Rocky Anawar</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UD. Tani Makmur</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Isna Ano</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Flamboyan</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Sarton Gusasi</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 Barat</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UD. Sahabat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Syaiful Daud</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 Barat</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Sentral Tani</w:t>
            </w:r>
          </w:p>
        </w:tc>
        <w:tc>
          <w:tcPr>
            <w:tcW w:w="1806"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Hamsinah</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 Barat</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Toko Sinar Sejahtera</w:t>
            </w:r>
          </w:p>
        </w:tc>
        <w:tc>
          <w:tcPr>
            <w:tcW w:w="1806" w:type="dxa"/>
          </w:tcPr>
          <w:p w:rsidR="00132DF9" w:rsidRDefault="00132DF9" w:rsidP="00132DF9">
            <w:pPr>
              <w:autoSpaceDE w:val="0"/>
              <w:autoSpaceDN w:val="0"/>
              <w:adjustRightInd w:val="0"/>
              <w:spacing w:line="360" w:lineRule="auto"/>
              <w:jc w:val="both"/>
              <w:rPr>
                <w:rFonts w:cs="Times New Roman"/>
                <w:szCs w:val="24"/>
              </w:rPr>
            </w:pPr>
            <w:r>
              <w:rPr>
                <w:rFonts w:cs="Times New Roman"/>
                <w:szCs w:val="24"/>
              </w:rPr>
              <w:t>Hasanuddin M.</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 Barat</w:t>
            </w:r>
          </w:p>
        </w:tc>
      </w:tr>
      <w:tr w:rsidR="00132DF9" w:rsidTr="00BB1D15">
        <w:tc>
          <w:tcPr>
            <w:tcW w:w="534" w:type="dxa"/>
            <w:vMerge/>
          </w:tcPr>
          <w:p w:rsidR="00132DF9" w:rsidRDefault="00132DF9" w:rsidP="00466E7A">
            <w:pPr>
              <w:autoSpaceDE w:val="0"/>
              <w:autoSpaceDN w:val="0"/>
              <w:adjustRightInd w:val="0"/>
              <w:spacing w:line="360" w:lineRule="auto"/>
              <w:jc w:val="center"/>
              <w:rPr>
                <w:rFonts w:cs="Times New Roman"/>
                <w:szCs w:val="24"/>
              </w:rPr>
            </w:pPr>
          </w:p>
        </w:tc>
        <w:tc>
          <w:tcPr>
            <w:tcW w:w="2126" w:type="dxa"/>
            <w:vMerge/>
          </w:tcPr>
          <w:p w:rsidR="00132DF9" w:rsidRDefault="00132DF9" w:rsidP="00466E7A">
            <w:pPr>
              <w:autoSpaceDE w:val="0"/>
              <w:autoSpaceDN w:val="0"/>
              <w:adjustRightInd w:val="0"/>
              <w:spacing w:line="360" w:lineRule="auto"/>
              <w:jc w:val="center"/>
              <w:rPr>
                <w:rFonts w:cs="Times New Roman"/>
                <w:szCs w:val="24"/>
              </w:rPr>
            </w:pPr>
          </w:p>
        </w:tc>
        <w:tc>
          <w:tcPr>
            <w:tcW w:w="194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UD. Usaha Tani</w:t>
            </w:r>
          </w:p>
        </w:tc>
        <w:tc>
          <w:tcPr>
            <w:tcW w:w="1806" w:type="dxa"/>
          </w:tcPr>
          <w:p w:rsidR="00132DF9" w:rsidRDefault="00132DF9" w:rsidP="00132DF9">
            <w:pPr>
              <w:autoSpaceDE w:val="0"/>
              <w:autoSpaceDN w:val="0"/>
              <w:adjustRightInd w:val="0"/>
              <w:spacing w:line="360" w:lineRule="auto"/>
              <w:jc w:val="both"/>
              <w:rPr>
                <w:rFonts w:cs="Times New Roman"/>
                <w:szCs w:val="24"/>
              </w:rPr>
            </w:pPr>
            <w:r>
              <w:rPr>
                <w:rFonts w:cs="Times New Roman"/>
                <w:szCs w:val="24"/>
              </w:rPr>
              <w:t>Idris Uno</w:t>
            </w:r>
          </w:p>
        </w:tc>
        <w:tc>
          <w:tcPr>
            <w:tcW w:w="2588" w:type="dxa"/>
          </w:tcPr>
          <w:p w:rsidR="00132DF9" w:rsidRDefault="00132DF9" w:rsidP="00466E7A">
            <w:pPr>
              <w:autoSpaceDE w:val="0"/>
              <w:autoSpaceDN w:val="0"/>
              <w:adjustRightInd w:val="0"/>
              <w:spacing w:line="360" w:lineRule="auto"/>
              <w:jc w:val="both"/>
              <w:rPr>
                <w:rFonts w:cs="Times New Roman"/>
                <w:szCs w:val="24"/>
              </w:rPr>
            </w:pPr>
            <w:r>
              <w:rPr>
                <w:rFonts w:cs="Times New Roman"/>
                <w:szCs w:val="24"/>
              </w:rPr>
              <w:t>Kec. Limboto Barat</w:t>
            </w:r>
          </w:p>
        </w:tc>
      </w:tr>
    </w:tbl>
    <w:p w:rsidR="00972863" w:rsidRPr="00B11AC8" w:rsidRDefault="00B11AC8" w:rsidP="00B11AC8">
      <w:pPr>
        <w:autoSpaceDE w:val="0"/>
        <w:autoSpaceDN w:val="0"/>
        <w:adjustRightInd w:val="0"/>
        <w:spacing w:after="0" w:line="480" w:lineRule="auto"/>
        <w:jc w:val="both"/>
        <w:rPr>
          <w:rFonts w:cs="Times New Roman"/>
          <w:i/>
          <w:sz w:val="20"/>
          <w:szCs w:val="20"/>
        </w:rPr>
      </w:pPr>
      <w:r>
        <w:rPr>
          <w:rFonts w:cs="Times New Roman"/>
          <w:i/>
          <w:sz w:val="20"/>
          <w:szCs w:val="20"/>
        </w:rPr>
        <w:t xml:space="preserve">Sumber : Dinas </w:t>
      </w:r>
      <w:r w:rsidR="006533AE">
        <w:rPr>
          <w:rFonts w:cs="Times New Roman"/>
          <w:i/>
          <w:sz w:val="20"/>
          <w:szCs w:val="20"/>
        </w:rPr>
        <w:t>Per</w:t>
      </w:r>
      <w:r w:rsidR="003F7444">
        <w:rPr>
          <w:rFonts w:cs="Times New Roman"/>
          <w:i/>
          <w:sz w:val="20"/>
          <w:szCs w:val="20"/>
        </w:rPr>
        <w:t>tanian</w:t>
      </w:r>
      <w:r w:rsidR="006533AE">
        <w:rPr>
          <w:rFonts w:cs="Times New Roman"/>
          <w:i/>
          <w:sz w:val="20"/>
          <w:szCs w:val="20"/>
        </w:rPr>
        <w:t xml:space="preserve"> Kabupaten</w:t>
      </w:r>
      <w:r>
        <w:rPr>
          <w:rFonts w:cs="Times New Roman"/>
          <w:i/>
          <w:sz w:val="20"/>
          <w:szCs w:val="20"/>
        </w:rPr>
        <w:t xml:space="preserve"> Gorontalo</w:t>
      </w:r>
      <w:r w:rsidR="00132DF9">
        <w:rPr>
          <w:rFonts w:cs="Times New Roman"/>
          <w:i/>
          <w:sz w:val="20"/>
          <w:szCs w:val="20"/>
        </w:rPr>
        <w:t>, 2015</w:t>
      </w:r>
    </w:p>
    <w:p w:rsidR="006533AE" w:rsidRDefault="001D0F89" w:rsidP="00466E7A">
      <w:pPr>
        <w:autoSpaceDE w:val="0"/>
        <w:autoSpaceDN w:val="0"/>
        <w:adjustRightInd w:val="0"/>
        <w:spacing w:after="0" w:line="480" w:lineRule="auto"/>
        <w:ind w:firstLine="709"/>
        <w:jc w:val="both"/>
      </w:pPr>
      <w:r>
        <w:rPr>
          <w:rFonts w:cs="Times New Roman"/>
          <w:szCs w:val="24"/>
        </w:rPr>
        <w:t>Seiring dengan kemajuan dunia teknologi informasi yang meliputi perkembangan perangkat keras dan perangkat</w:t>
      </w:r>
      <w:r w:rsidR="00BC2611">
        <w:rPr>
          <w:rFonts w:cs="Times New Roman"/>
          <w:szCs w:val="24"/>
        </w:rPr>
        <w:t xml:space="preserve"> </w:t>
      </w:r>
      <w:r>
        <w:rPr>
          <w:rFonts w:cs="Times New Roman"/>
          <w:szCs w:val="24"/>
        </w:rPr>
        <w:t xml:space="preserve">lunak, ternyata membawa dampak </w:t>
      </w:r>
      <w:r>
        <w:rPr>
          <w:rFonts w:cs="Times New Roman"/>
          <w:szCs w:val="24"/>
        </w:rPr>
        <w:lastRenderedPageBreak/>
        <w:t>yang multi</w:t>
      </w:r>
      <w:r w:rsidR="007761A7">
        <w:rPr>
          <w:rFonts w:cs="Times New Roman"/>
          <w:szCs w:val="24"/>
        </w:rPr>
        <w:t xml:space="preserve"> </w:t>
      </w:r>
      <w:r>
        <w:rPr>
          <w:rFonts w:cs="Times New Roman"/>
          <w:szCs w:val="24"/>
        </w:rPr>
        <w:t>kompleks.</w:t>
      </w:r>
      <w:r w:rsidR="006533AE">
        <w:rPr>
          <w:rFonts w:cs="Times New Roman"/>
          <w:szCs w:val="24"/>
        </w:rPr>
        <w:t xml:space="preserve"> Dengan demikian dibutuhkan sebuah aplikasi informasi yang mampu menampilkan tempat atau lokasi seakurat untuk mencari letak dan alamat dari tempat pengecer pupuk</w:t>
      </w:r>
      <w:r w:rsidR="00066562">
        <w:rPr>
          <w:rFonts w:cs="Times New Roman"/>
          <w:szCs w:val="24"/>
        </w:rPr>
        <w:t xml:space="preserve"> bersubsidi</w:t>
      </w:r>
      <w:r w:rsidR="006533AE">
        <w:rPr>
          <w:rFonts w:cs="Times New Roman"/>
          <w:szCs w:val="24"/>
        </w:rPr>
        <w:t xml:space="preserve"> yang resmi, sehingga para petani dengan mudah untuk mencari dan menjangkaunya.</w:t>
      </w:r>
    </w:p>
    <w:p w:rsidR="006533AE" w:rsidRDefault="006533AE" w:rsidP="00852888">
      <w:pPr>
        <w:pStyle w:val="ListParagraph"/>
        <w:spacing w:after="0" w:line="480" w:lineRule="auto"/>
        <w:ind w:left="0" w:firstLine="709"/>
        <w:jc w:val="both"/>
      </w:pPr>
      <w:r>
        <w:t>Pembangunan sistem informasi geografis (SIG) merupakan salah satu langkah untuk membantu mengatasi permasalahan di atas. Dengan adanya SIG, para petani di kabupaten gorontalo dan sekitarnya dengan mudah mencari lokasi tempat pengecer pupuk</w:t>
      </w:r>
      <w:r w:rsidR="00537ED1">
        <w:t xml:space="preserve"> bersubsidi</w:t>
      </w:r>
      <w:r>
        <w:t xml:space="preserve"> yang resmi. Hasil akhirnya diharapkan mampu menjadi sarana informasi masyarakat dan rekomendasi pihak terkait untuk meningkatkan perekonomian di wilayah Kabupaten Gorontalo.</w:t>
      </w:r>
    </w:p>
    <w:p w:rsidR="006533AE" w:rsidRPr="0036528B" w:rsidRDefault="006533AE" w:rsidP="00132DF9">
      <w:pPr>
        <w:spacing w:after="0" w:line="480" w:lineRule="auto"/>
        <w:ind w:firstLine="567"/>
        <w:jc w:val="both"/>
        <w:rPr>
          <w:rFonts w:cs="Times New Roman"/>
          <w:szCs w:val="24"/>
          <w:lang w:val="vi-VN"/>
        </w:rPr>
      </w:pPr>
      <w:r w:rsidRPr="0036528B">
        <w:rPr>
          <w:rFonts w:cs="Times New Roman"/>
          <w:szCs w:val="24"/>
          <w:lang w:val="vi-VN"/>
        </w:rPr>
        <w:t>Teknologi Sistem Informasi Geografis (SIG) telah berkembang pesat. SIG dibuat</w:t>
      </w:r>
      <w:r w:rsidR="007761A7">
        <w:rPr>
          <w:rFonts w:cs="Times New Roman"/>
          <w:szCs w:val="24"/>
        </w:rPr>
        <w:t xml:space="preserve"> </w:t>
      </w:r>
      <w:r w:rsidRPr="0036528B">
        <w:rPr>
          <w:rFonts w:cs="Times New Roman"/>
          <w:szCs w:val="24"/>
          <w:lang w:val="vi-VN"/>
        </w:rPr>
        <w:t>dengan menggunakan informasi yang berasal dari pengolahan sejumlah data, yaitu data</w:t>
      </w:r>
      <w:r w:rsidR="007761A7">
        <w:rPr>
          <w:rFonts w:cs="Times New Roman"/>
          <w:szCs w:val="24"/>
        </w:rPr>
        <w:t xml:space="preserve"> </w:t>
      </w:r>
      <w:r w:rsidRPr="0036528B">
        <w:rPr>
          <w:rFonts w:cs="Times New Roman"/>
          <w:szCs w:val="24"/>
          <w:lang w:val="vi-VN"/>
        </w:rPr>
        <w:t>geografis atau data yang berkaitan dengan posisi obyek di permukaan bumi. Teknologi SIG</w:t>
      </w:r>
      <w:r w:rsidR="007761A7">
        <w:rPr>
          <w:rFonts w:cs="Times New Roman"/>
          <w:szCs w:val="24"/>
        </w:rPr>
        <w:t xml:space="preserve"> </w:t>
      </w:r>
      <w:r w:rsidRPr="0036528B">
        <w:rPr>
          <w:rFonts w:cs="Times New Roman"/>
          <w:szCs w:val="24"/>
          <w:lang w:val="vi-VN"/>
        </w:rPr>
        <w:t xml:space="preserve">mengintegrasikan operasi pengolahan data berbasis </w:t>
      </w:r>
      <w:r w:rsidRPr="0036528B">
        <w:rPr>
          <w:rFonts w:cs="Times New Roman"/>
          <w:i/>
          <w:iCs/>
          <w:szCs w:val="24"/>
          <w:lang w:val="vi-VN"/>
        </w:rPr>
        <w:t xml:space="preserve">database </w:t>
      </w:r>
      <w:r w:rsidRPr="0036528B">
        <w:rPr>
          <w:rFonts w:cs="Times New Roman"/>
          <w:szCs w:val="24"/>
          <w:lang w:val="vi-VN"/>
        </w:rPr>
        <w:t>yang biasa digunakan saat ini,</w:t>
      </w:r>
      <w:r w:rsidR="000931A3">
        <w:rPr>
          <w:rFonts w:cs="Times New Roman"/>
          <w:szCs w:val="24"/>
        </w:rPr>
        <w:t xml:space="preserve"> </w:t>
      </w:r>
      <w:r w:rsidRPr="0036528B">
        <w:rPr>
          <w:rFonts w:cs="Times New Roman"/>
          <w:szCs w:val="24"/>
          <w:lang w:val="vi-VN"/>
        </w:rPr>
        <w:t>seperti pengambilan visualisasi yang khas serta berbagai keuntungan yang mampu</w:t>
      </w:r>
      <w:r w:rsidR="00035BC9">
        <w:rPr>
          <w:rFonts w:cs="Times New Roman"/>
          <w:szCs w:val="24"/>
        </w:rPr>
        <w:t xml:space="preserve"> </w:t>
      </w:r>
      <w:r w:rsidRPr="0036528B">
        <w:rPr>
          <w:rFonts w:cs="Times New Roman"/>
          <w:szCs w:val="24"/>
          <w:lang w:val="vi-VN"/>
        </w:rPr>
        <w:t>ditawarkan analisis geografis melalui gambar-gambar petanya, SIG dapat disajikan dalam</w:t>
      </w:r>
      <w:r w:rsidR="00035BC9">
        <w:rPr>
          <w:rFonts w:cs="Times New Roman"/>
          <w:szCs w:val="24"/>
        </w:rPr>
        <w:t xml:space="preserve"> </w:t>
      </w:r>
      <w:r w:rsidRPr="0036528B">
        <w:rPr>
          <w:rFonts w:cs="Times New Roman"/>
          <w:szCs w:val="24"/>
          <w:lang w:val="vi-VN"/>
        </w:rPr>
        <w:t xml:space="preserve">bentuk aplikasi </w:t>
      </w:r>
      <w:r w:rsidRPr="0036528B">
        <w:rPr>
          <w:rFonts w:cs="Times New Roman"/>
          <w:i/>
          <w:iCs/>
          <w:szCs w:val="24"/>
          <w:lang w:val="vi-VN"/>
        </w:rPr>
        <w:t xml:space="preserve">desktop </w:t>
      </w:r>
      <w:r w:rsidRPr="0036528B">
        <w:rPr>
          <w:rFonts w:cs="Times New Roman"/>
          <w:szCs w:val="24"/>
          <w:lang w:val="vi-VN"/>
        </w:rPr>
        <w:t>maupun aplikasi berbasis web.</w:t>
      </w:r>
    </w:p>
    <w:p w:rsidR="006533AE" w:rsidRPr="006533AE" w:rsidRDefault="006533AE" w:rsidP="00132DF9">
      <w:pPr>
        <w:spacing w:after="0" w:line="480" w:lineRule="auto"/>
        <w:ind w:firstLine="567"/>
        <w:jc w:val="both"/>
        <w:rPr>
          <w:rFonts w:cs="Times New Roman"/>
          <w:szCs w:val="24"/>
        </w:rPr>
      </w:pPr>
      <w:r w:rsidRPr="0036528B">
        <w:rPr>
          <w:rFonts w:cs="Times New Roman"/>
          <w:color w:val="000000"/>
          <w:szCs w:val="24"/>
          <w:shd w:val="clear" w:color="auto" w:fill="FFFFFF"/>
          <w:lang w:val="vi-VN"/>
        </w:rPr>
        <w:t xml:space="preserve">Saat ini, kebutuhan akan Sistem Informasi Geografi yang canggih dan akurat adalah sepenuhnya penting untuk berkompetisi di dalam dunia sekarang ini. Melalui penggunaan teknologi yang mutakhir  ini kita dapat mengambil manfaat dari ikthisar geografi dalam hubungannya dengan entitas bisnis yang memetakan relasi antara distributor, reseller, lokasi para pesaing dan pelanggan </w:t>
      </w:r>
      <w:r w:rsidRPr="0036528B">
        <w:rPr>
          <w:rFonts w:cs="Times New Roman"/>
          <w:color w:val="000000"/>
          <w:szCs w:val="24"/>
          <w:shd w:val="clear" w:color="auto" w:fill="FFFFFF"/>
          <w:lang w:val="vi-VN"/>
        </w:rPr>
        <w:lastRenderedPageBreak/>
        <w:t>itu sendiri. Kita mempunyai kemampuan untuk melakukan studi  statistika untuk memahami keinginan pelanggan kita, juga dalam memahami kekuatan pembelian dalam suatu wilayah geografi, yang berbeda-beda. Dengan adanya kemampuan  tersebut, Sistem Informasi Geografi</w:t>
      </w:r>
      <w:r w:rsidRPr="0036528B">
        <w:rPr>
          <w:rFonts w:cs="Times New Roman"/>
          <w:color w:val="000000"/>
          <w:szCs w:val="24"/>
          <w:shd w:val="clear" w:color="auto" w:fill="FFFFFF"/>
        </w:rPr>
        <w:t>s</w:t>
      </w:r>
      <w:r w:rsidRPr="0036528B">
        <w:rPr>
          <w:rFonts w:cs="Times New Roman"/>
          <w:color w:val="000000"/>
          <w:szCs w:val="24"/>
          <w:shd w:val="clear" w:color="auto" w:fill="FFFFFF"/>
          <w:lang w:val="vi-VN"/>
        </w:rPr>
        <w:t xml:space="preserve"> akan memudahkan tiap perusahaan dalam menentukan sebuah perencanaan yang strategis tentang pengembangan perusaahaan, dengan berdasar kepada suatu sistem pemetaan yang handal dan akurat.</w:t>
      </w:r>
    </w:p>
    <w:p w:rsidR="00B73C38" w:rsidRPr="005A5AC5" w:rsidRDefault="009F5614" w:rsidP="005A5AC5">
      <w:pPr>
        <w:pStyle w:val="ListParagraph"/>
        <w:spacing w:line="480" w:lineRule="auto"/>
        <w:ind w:left="0" w:firstLine="709"/>
        <w:jc w:val="both"/>
        <w:rPr>
          <w:rFonts w:cs="Verdana"/>
          <w:szCs w:val="19"/>
        </w:rPr>
      </w:pPr>
      <w:r w:rsidRPr="00FE1567">
        <w:rPr>
          <w:lang w:val="fi-FI"/>
        </w:rPr>
        <w:t>Berdasarkan  uraian diatas, maka dianggap perlu untuk melakukan penelitian mengenai proses yang berjalan diatas, dengan judul</w:t>
      </w:r>
      <w:r w:rsidR="002A209C" w:rsidRPr="00852888">
        <w:rPr>
          <w:rFonts w:cs="Verdana"/>
          <w:szCs w:val="19"/>
        </w:rPr>
        <w:t>“</w:t>
      </w:r>
      <w:r w:rsidR="00466E7A">
        <w:rPr>
          <w:b/>
        </w:rPr>
        <w:t xml:space="preserve"> Sistem Informasi Geografis </w:t>
      </w:r>
      <w:r w:rsidR="007512E2">
        <w:rPr>
          <w:b/>
        </w:rPr>
        <w:t>Pencarian</w:t>
      </w:r>
      <w:r w:rsidR="00466E7A">
        <w:rPr>
          <w:b/>
        </w:rPr>
        <w:t xml:space="preserve"> Lokasi Pengecer Pupuk</w:t>
      </w:r>
      <w:r w:rsidR="007512E2">
        <w:rPr>
          <w:b/>
        </w:rPr>
        <w:t xml:space="preserve"> Bersubsidi</w:t>
      </w:r>
      <w:r w:rsidR="00466E7A">
        <w:rPr>
          <w:b/>
        </w:rPr>
        <w:t xml:space="preserve"> Di Kabupaten Gorontalo “</w:t>
      </w:r>
    </w:p>
    <w:p w:rsidR="00132DF9" w:rsidRDefault="00132DF9" w:rsidP="007F60B1">
      <w:pPr>
        <w:pStyle w:val="Heading1"/>
        <w:numPr>
          <w:ilvl w:val="1"/>
          <w:numId w:val="1"/>
        </w:numPr>
        <w:spacing w:before="0" w:line="480" w:lineRule="auto"/>
        <w:ind w:left="709" w:hanging="709"/>
        <w:contextualSpacing/>
      </w:pPr>
      <w:r>
        <w:t>Identifikasi Masalah</w:t>
      </w:r>
    </w:p>
    <w:p w:rsidR="00132DF9" w:rsidRDefault="007A4CCC" w:rsidP="00593DB0">
      <w:pPr>
        <w:pStyle w:val="ListParagraph"/>
        <w:numPr>
          <w:ilvl w:val="0"/>
          <w:numId w:val="10"/>
        </w:numPr>
        <w:spacing w:line="480" w:lineRule="auto"/>
        <w:ind w:left="567" w:hanging="567"/>
        <w:jc w:val="both"/>
      </w:pPr>
      <w:r>
        <w:t>Tingkat kebutuhan masyarakat terhadap pupuk sangat tinggi</w:t>
      </w:r>
    </w:p>
    <w:p w:rsidR="00A928A5" w:rsidRPr="00132DF9" w:rsidRDefault="007A4CCC" w:rsidP="00593DB0">
      <w:pPr>
        <w:pStyle w:val="ListParagraph"/>
        <w:numPr>
          <w:ilvl w:val="0"/>
          <w:numId w:val="10"/>
        </w:numPr>
        <w:spacing w:line="480" w:lineRule="auto"/>
        <w:ind w:left="567" w:hanging="567"/>
        <w:jc w:val="both"/>
      </w:pPr>
      <w:r>
        <w:t xml:space="preserve">Masyarakat belum </w:t>
      </w:r>
      <w:r w:rsidR="002A5AAD">
        <w:t xml:space="preserve">mengetahui </w:t>
      </w:r>
      <w:r w:rsidR="0049258A">
        <w:t xml:space="preserve">penyebaran </w:t>
      </w:r>
      <w:r w:rsidR="002A5AAD">
        <w:t>lokasi pengecer pupuk</w:t>
      </w:r>
      <w:r w:rsidR="00E82F58">
        <w:t xml:space="preserve"> bersubsidi</w:t>
      </w:r>
      <w:r w:rsidR="002A5AAD">
        <w:t xml:space="preserve"> yang resmi di Kabupaten Gorontal</w:t>
      </w:r>
      <w:r w:rsidR="00083140">
        <w:t>o</w:t>
      </w:r>
    </w:p>
    <w:p w:rsidR="00A5532C" w:rsidRPr="00852888" w:rsidRDefault="00A5532C" w:rsidP="002400CB">
      <w:pPr>
        <w:pStyle w:val="Heading1"/>
        <w:numPr>
          <w:ilvl w:val="1"/>
          <w:numId w:val="1"/>
        </w:numPr>
        <w:spacing w:before="0" w:line="480" w:lineRule="auto"/>
        <w:ind w:left="709" w:hanging="709"/>
        <w:contextualSpacing/>
      </w:pPr>
      <w:r w:rsidRPr="00852888">
        <w:t>Rumusan Permasalahan</w:t>
      </w:r>
    </w:p>
    <w:p w:rsidR="001868F9" w:rsidRPr="00852888" w:rsidRDefault="001868F9" w:rsidP="002B35B1">
      <w:pPr>
        <w:spacing w:after="0" w:line="480" w:lineRule="auto"/>
        <w:ind w:left="567"/>
        <w:contextualSpacing/>
        <w:jc w:val="both"/>
        <w:rPr>
          <w:rFonts w:cs="Times New Roman"/>
        </w:rPr>
      </w:pPr>
      <w:r w:rsidRPr="00852888">
        <w:rPr>
          <w:rFonts w:cs="Times New Roman"/>
        </w:rPr>
        <w:t>Berdasarkan uraian latar belakang di atas, maka rumusan permasalahan dalam penelitian adalah :</w:t>
      </w:r>
    </w:p>
    <w:p w:rsidR="001868F9" w:rsidRPr="00852888" w:rsidRDefault="001868F9" w:rsidP="00593DB0">
      <w:pPr>
        <w:pStyle w:val="ListParagraph"/>
        <w:numPr>
          <w:ilvl w:val="0"/>
          <w:numId w:val="2"/>
        </w:numPr>
        <w:spacing w:after="0" w:line="480" w:lineRule="auto"/>
        <w:ind w:left="567" w:hanging="567"/>
        <w:jc w:val="both"/>
      </w:pPr>
      <w:r w:rsidRPr="00852888">
        <w:t xml:space="preserve">Bagaimana cara merekayasa </w:t>
      </w:r>
      <w:r w:rsidR="00466E7A">
        <w:t xml:space="preserve">Sistem Informasi Geografis dalam </w:t>
      </w:r>
      <w:r w:rsidR="00E82F58">
        <w:t>Pencarian</w:t>
      </w:r>
      <w:r w:rsidR="00466E7A">
        <w:t xml:space="preserve"> Lokasi Pengecer Pupuk </w:t>
      </w:r>
      <w:r w:rsidR="00E82F58">
        <w:t xml:space="preserve">Besubsidi </w:t>
      </w:r>
      <w:r w:rsidR="00466E7A">
        <w:t>Di Kabupaten Gorontalo</w:t>
      </w:r>
      <w:r w:rsidR="00FC5DD7">
        <w:t>?</w:t>
      </w:r>
    </w:p>
    <w:p w:rsidR="00BD3F9A" w:rsidRPr="00852888" w:rsidRDefault="00466E7A" w:rsidP="00593DB0">
      <w:pPr>
        <w:pStyle w:val="ListParagraph"/>
        <w:numPr>
          <w:ilvl w:val="0"/>
          <w:numId w:val="2"/>
        </w:numPr>
        <w:spacing w:line="480" w:lineRule="auto"/>
        <w:ind w:left="567" w:hanging="567"/>
        <w:jc w:val="both"/>
      </w:pPr>
      <w:r>
        <w:t xml:space="preserve">Bagaimana </w:t>
      </w:r>
      <w:r w:rsidR="00B076B1">
        <w:t xml:space="preserve">Hasil Implementasi Sistem Informasi Geografis </w:t>
      </w:r>
      <w:bookmarkStart w:id="0" w:name="_GoBack"/>
      <w:bookmarkEnd w:id="0"/>
      <w:r w:rsidR="00B076B1">
        <w:t xml:space="preserve">Pada </w:t>
      </w:r>
      <w:r>
        <w:t xml:space="preserve">Dinas </w:t>
      </w:r>
      <w:r w:rsidR="00E82F58">
        <w:t>Pertanian</w:t>
      </w:r>
      <w:r>
        <w:t xml:space="preserve"> Kabupaten Gorontalo</w:t>
      </w:r>
      <w:r w:rsidR="002B35B1">
        <w:t>?</w:t>
      </w:r>
    </w:p>
    <w:p w:rsidR="004279BC" w:rsidRPr="00852888" w:rsidRDefault="004279BC" w:rsidP="004B45D6">
      <w:pPr>
        <w:pStyle w:val="Heading2"/>
        <w:numPr>
          <w:ilvl w:val="1"/>
          <w:numId w:val="1"/>
        </w:numPr>
        <w:spacing w:before="0" w:line="480" w:lineRule="auto"/>
        <w:ind w:left="709" w:hanging="709"/>
        <w:contextualSpacing/>
      </w:pPr>
      <w:r w:rsidRPr="00852888">
        <w:lastRenderedPageBreak/>
        <w:t>Tujuan Penelitian</w:t>
      </w:r>
    </w:p>
    <w:p w:rsidR="00442E8B" w:rsidRPr="00852888" w:rsidRDefault="00442E8B" w:rsidP="00593DB0">
      <w:pPr>
        <w:spacing w:after="0" w:line="480" w:lineRule="auto"/>
        <w:ind w:left="567"/>
        <w:contextualSpacing/>
        <w:jc w:val="both"/>
        <w:rPr>
          <w:rFonts w:cs="Times New Roman"/>
        </w:rPr>
      </w:pPr>
      <w:r w:rsidRPr="00852888">
        <w:rPr>
          <w:rFonts w:cs="Times New Roman"/>
        </w:rPr>
        <w:t>Berdasarkan rumusan permasalahan di atas, maka tujuan dari penelitian ini adalah  sebagai berikut :</w:t>
      </w:r>
    </w:p>
    <w:p w:rsidR="00442E8B" w:rsidRPr="00852888" w:rsidRDefault="00442E8B" w:rsidP="00593DB0">
      <w:pPr>
        <w:pStyle w:val="ListParagraph"/>
        <w:numPr>
          <w:ilvl w:val="0"/>
          <w:numId w:val="3"/>
        </w:numPr>
        <w:spacing w:after="0" w:line="480" w:lineRule="auto"/>
        <w:ind w:left="567" w:hanging="567"/>
        <w:jc w:val="both"/>
        <w:rPr>
          <w:lang w:val="fi-FI"/>
        </w:rPr>
      </w:pPr>
      <w:r w:rsidRPr="00852888">
        <w:rPr>
          <w:lang w:val="fi-FI"/>
        </w:rPr>
        <w:t xml:space="preserve">Untuk mengetahui cara merekayasa </w:t>
      </w:r>
      <w:r w:rsidR="00466E7A">
        <w:t xml:space="preserve">Sistem Informasi Geografis dalam </w:t>
      </w:r>
      <w:r w:rsidR="00B319F1">
        <w:t xml:space="preserve">Pencarian </w:t>
      </w:r>
      <w:r w:rsidR="00466E7A">
        <w:t xml:space="preserve"> Lokasi Pengecer Pupuk </w:t>
      </w:r>
      <w:r w:rsidR="00B319F1">
        <w:t xml:space="preserve">Bersubsidi </w:t>
      </w:r>
      <w:r w:rsidR="00466E7A">
        <w:t>Di Kabupaten Gorontalo</w:t>
      </w:r>
    </w:p>
    <w:p w:rsidR="005A5AC5" w:rsidRPr="00852888" w:rsidRDefault="00442E8B" w:rsidP="00593DB0">
      <w:pPr>
        <w:pStyle w:val="ListParagraph"/>
        <w:numPr>
          <w:ilvl w:val="0"/>
          <w:numId w:val="3"/>
        </w:numPr>
        <w:spacing w:line="480" w:lineRule="auto"/>
        <w:ind w:left="567" w:hanging="567"/>
        <w:jc w:val="both"/>
      </w:pPr>
      <w:r w:rsidRPr="00BD3F9A">
        <w:rPr>
          <w:lang w:val="fi-FI"/>
        </w:rPr>
        <w:t>Untuk</w:t>
      </w:r>
      <w:r w:rsidRPr="00852888">
        <w:t xml:space="preserve"> mengetahui </w:t>
      </w:r>
      <w:r w:rsidR="00466E7A">
        <w:t xml:space="preserve">hasil </w:t>
      </w:r>
      <w:r w:rsidR="00B076B1">
        <w:t>implementasi sistem informasi geografis</w:t>
      </w:r>
      <w:r w:rsidR="00466E7A">
        <w:t xml:space="preserve"> pada Dinas </w:t>
      </w:r>
      <w:r w:rsidR="00B319F1">
        <w:t>Pertanian</w:t>
      </w:r>
      <w:r w:rsidR="00466E7A">
        <w:t xml:space="preserve"> Kabupaten Gorontalo</w:t>
      </w:r>
      <w:r w:rsidR="00BD3F9A">
        <w:t xml:space="preserve">. </w:t>
      </w:r>
    </w:p>
    <w:p w:rsidR="00A5532C" w:rsidRPr="00852888" w:rsidRDefault="00A5532C" w:rsidP="002400CB">
      <w:pPr>
        <w:pStyle w:val="Heading1"/>
        <w:numPr>
          <w:ilvl w:val="1"/>
          <w:numId w:val="1"/>
        </w:numPr>
        <w:spacing w:before="0" w:line="480" w:lineRule="auto"/>
        <w:ind w:left="709" w:hanging="709"/>
        <w:contextualSpacing/>
      </w:pPr>
      <w:r w:rsidRPr="00852888">
        <w:t>Manfaat Penelitian</w:t>
      </w:r>
    </w:p>
    <w:p w:rsidR="001A4194" w:rsidRPr="00852888" w:rsidRDefault="001A4194" w:rsidP="00593DB0">
      <w:pPr>
        <w:spacing w:after="0" w:line="480" w:lineRule="auto"/>
        <w:ind w:left="567"/>
        <w:contextualSpacing/>
        <w:jc w:val="both"/>
        <w:rPr>
          <w:lang w:val="fi-FI"/>
        </w:rPr>
      </w:pPr>
      <w:r w:rsidRPr="00852888">
        <w:rPr>
          <w:lang w:val="fi-FI"/>
        </w:rPr>
        <w:t xml:space="preserve">Penelitian ini diharapkan mempunyai kegunaan yaitu: </w:t>
      </w:r>
    </w:p>
    <w:p w:rsidR="001A4194" w:rsidRPr="00852888" w:rsidRDefault="001A4194" w:rsidP="00593DB0">
      <w:pPr>
        <w:numPr>
          <w:ilvl w:val="0"/>
          <w:numId w:val="4"/>
        </w:numPr>
        <w:spacing w:after="0" w:line="480" w:lineRule="auto"/>
        <w:ind w:left="567" w:hanging="567"/>
        <w:contextualSpacing/>
        <w:jc w:val="both"/>
        <w:rPr>
          <w:lang w:val="fi-FI"/>
        </w:rPr>
      </w:pPr>
      <w:r w:rsidRPr="00852888">
        <w:rPr>
          <w:lang w:val="fi-FI"/>
        </w:rPr>
        <w:t>Pengembangan Ilmu</w:t>
      </w:r>
    </w:p>
    <w:p w:rsidR="00E35C6D" w:rsidRPr="00BD3F9A" w:rsidRDefault="001A4194" w:rsidP="00593DB0">
      <w:pPr>
        <w:spacing w:after="0" w:line="480" w:lineRule="auto"/>
        <w:ind w:left="567"/>
        <w:contextualSpacing/>
        <w:jc w:val="both"/>
      </w:pPr>
      <w:r w:rsidRPr="00852888">
        <w:rPr>
          <w:lang w:val="fi-FI"/>
        </w:rPr>
        <w:t xml:space="preserve">Penelitian ini diharapkan mengembangkan ilmu pengetahuan dibidang teknologi komputer pada umumnya dan dapat membangun sebuah </w:t>
      </w:r>
      <w:r w:rsidR="00466E7A">
        <w:t xml:space="preserve">Sistem Informasi Geografis dalam </w:t>
      </w:r>
      <w:r w:rsidR="00E4473F">
        <w:t>Pencarian</w:t>
      </w:r>
      <w:r w:rsidR="00466E7A">
        <w:t xml:space="preserve"> Lokasi Pengecer Pupuk </w:t>
      </w:r>
      <w:r w:rsidR="00E4473F">
        <w:t xml:space="preserve">Bersubsidi </w:t>
      </w:r>
      <w:r w:rsidR="00466E7A">
        <w:t>Di Kabupaten Gorontalo</w:t>
      </w:r>
      <w:r w:rsidR="000774E1" w:rsidRPr="00852888">
        <w:t>.</w:t>
      </w:r>
    </w:p>
    <w:p w:rsidR="001A4194" w:rsidRPr="00852888" w:rsidRDefault="001A4194" w:rsidP="00593DB0">
      <w:pPr>
        <w:numPr>
          <w:ilvl w:val="0"/>
          <w:numId w:val="4"/>
        </w:numPr>
        <w:tabs>
          <w:tab w:val="left" w:pos="630"/>
        </w:tabs>
        <w:spacing w:after="0" w:line="480" w:lineRule="auto"/>
        <w:ind w:left="567" w:hanging="567"/>
        <w:contextualSpacing/>
        <w:jc w:val="both"/>
        <w:rPr>
          <w:lang w:val="fi-FI"/>
        </w:rPr>
      </w:pPr>
      <w:r w:rsidRPr="00852888">
        <w:rPr>
          <w:lang w:val="fi-FI"/>
        </w:rPr>
        <w:t>Praktisi</w:t>
      </w:r>
    </w:p>
    <w:p w:rsidR="001A4194" w:rsidRPr="00E4473F" w:rsidRDefault="001A4194" w:rsidP="00E4473F">
      <w:pPr>
        <w:spacing w:after="0" w:line="480" w:lineRule="auto"/>
        <w:ind w:left="567"/>
        <w:contextualSpacing/>
        <w:jc w:val="both"/>
      </w:pPr>
      <w:r w:rsidRPr="00852888">
        <w:rPr>
          <w:lang w:val="fi-FI"/>
        </w:rPr>
        <w:t xml:space="preserve">Sebagai bahan masukan bagi semua elemen-elemen ataupun unsur-unsur yang terlibat pembangunan </w:t>
      </w:r>
      <w:r w:rsidR="00E4473F">
        <w:t>Sistem Informasi Geografis dalam Pencarian Lokasi Pengecer Pupuk Bersubsidi Di Kabupaten Gorontalo</w:t>
      </w:r>
      <w:r w:rsidR="00E4473F" w:rsidRPr="00852888">
        <w:t>.</w:t>
      </w:r>
    </w:p>
    <w:p w:rsidR="001A4194" w:rsidRPr="00852888" w:rsidRDefault="001A4194" w:rsidP="00593DB0">
      <w:pPr>
        <w:numPr>
          <w:ilvl w:val="0"/>
          <w:numId w:val="4"/>
        </w:numPr>
        <w:spacing w:after="0" w:line="480" w:lineRule="auto"/>
        <w:ind w:left="567" w:hanging="567"/>
        <w:contextualSpacing/>
        <w:jc w:val="both"/>
        <w:rPr>
          <w:lang w:val="fi-FI"/>
        </w:rPr>
      </w:pPr>
      <w:r w:rsidRPr="00852888">
        <w:rPr>
          <w:lang w:val="fi-FI"/>
        </w:rPr>
        <w:t>Peneliti</w:t>
      </w:r>
    </w:p>
    <w:p w:rsidR="001A4194" w:rsidRPr="00852888" w:rsidRDefault="001A4194" w:rsidP="00593DB0">
      <w:pPr>
        <w:spacing w:after="0" w:line="480" w:lineRule="auto"/>
        <w:ind w:left="567"/>
        <w:contextualSpacing/>
        <w:jc w:val="both"/>
      </w:pPr>
      <w:r w:rsidRPr="00852888">
        <w:rPr>
          <w:lang w:val="fi-FI"/>
        </w:rPr>
        <w:t>Sebagai masukan dan bahan pembelajaran kepada peneliti dan kepada peneliti berikutnya yang akan meneliti masalah tersebut.</w:t>
      </w:r>
    </w:p>
    <w:sectPr w:rsidR="001A4194" w:rsidRPr="00852888" w:rsidSect="003B2A4C">
      <w:headerReference w:type="default" r:id="rId8"/>
      <w:footerReference w:type="first" r:id="rId9"/>
      <w:pgSz w:w="11906" w:h="16838" w:code="9"/>
      <w:pgMar w:top="2268" w:right="1701" w:bottom="1701" w:left="2268" w:header="1418" w:footer="138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9AE" w:rsidRDefault="004909AE" w:rsidP="00001951">
      <w:pPr>
        <w:spacing w:after="0" w:line="240" w:lineRule="auto"/>
      </w:pPr>
      <w:r>
        <w:separator/>
      </w:r>
    </w:p>
  </w:endnote>
  <w:endnote w:type="continuationSeparator" w:id="1">
    <w:p w:rsidR="004909AE" w:rsidRDefault="004909AE" w:rsidP="000019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54407"/>
      <w:docPartObj>
        <w:docPartGallery w:val="Page Numbers (Bottom of Page)"/>
        <w:docPartUnique/>
      </w:docPartObj>
    </w:sdtPr>
    <w:sdtContent>
      <w:p w:rsidR="00FC5DD7" w:rsidRDefault="00D17F87">
        <w:pPr>
          <w:pStyle w:val="Footer"/>
          <w:jc w:val="center"/>
        </w:pPr>
        <w:r>
          <w:fldChar w:fldCharType="begin"/>
        </w:r>
        <w:r w:rsidR="00FC5DD7">
          <w:instrText xml:space="preserve"> PAGE   \* MERGEFORMAT </w:instrText>
        </w:r>
        <w:r>
          <w:fldChar w:fldCharType="separate"/>
        </w:r>
        <w:r w:rsidR="002108ED">
          <w:rPr>
            <w:noProof/>
          </w:rPr>
          <w:t>1</w:t>
        </w:r>
        <w:r>
          <w:fldChar w:fldCharType="end"/>
        </w:r>
      </w:p>
    </w:sdtContent>
  </w:sdt>
  <w:p w:rsidR="00FC5DD7" w:rsidRDefault="00FC5D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9AE" w:rsidRDefault="004909AE" w:rsidP="00001951">
      <w:pPr>
        <w:spacing w:after="0" w:line="240" w:lineRule="auto"/>
      </w:pPr>
      <w:r>
        <w:separator/>
      </w:r>
    </w:p>
  </w:footnote>
  <w:footnote w:type="continuationSeparator" w:id="1">
    <w:p w:rsidR="004909AE" w:rsidRDefault="004909AE" w:rsidP="000019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668932"/>
      <w:docPartObj>
        <w:docPartGallery w:val="Page Numbers (Top of Page)"/>
        <w:docPartUnique/>
      </w:docPartObj>
    </w:sdtPr>
    <w:sdtEndPr>
      <w:rPr>
        <w:noProof/>
      </w:rPr>
    </w:sdtEndPr>
    <w:sdtContent>
      <w:p w:rsidR="00FC5DD7" w:rsidRDefault="00D17F87">
        <w:pPr>
          <w:pStyle w:val="Header"/>
          <w:jc w:val="right"/>
        </w:pPr>
        <w:r>
          <w:fldChar w:fldCharType="begin"/>
        </w:r>
        <w:r w:rsidR="00FC5DD7">
          <w:instrText xml:space="preserve"> PAGE   \* MERGEFORMAT </w:instrText>
        </w:r>
        <w:r>
          <w:fldChar w:fldCharType="separate"/>
        </w:r>
        <w:r w:rsidR="000931A3">
          <w:rPr>
            <w:noProof/>
          </w:rPr>
          <w:t>5</w:t>
        </w:r>
        <w:r>
          <w:rPr>
            <w:noProof/>
          </w:rPr>
          <w:fldChar w:fldCharType="end"/>
        </w:r>
      </w:p>
    </w:sdtContent>
  </w:sdt>
  <w:p w:rsidR="00FC5DD7" w:rsidRDefault="00FC5D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3040C"/>
    <w:multiLevelType w:val="hybridMultilevel"/>
    <w:tmpl w:val="9E70ACF4"/>
    <w:lvl w:ilvl="0" w:tplc="3B34876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BD50D56"/>
    <w:multiLevelType w:val="hybridMultilevel"/>
    <w:tmpl w:val="1BD89CF8"/>
    <w:lvl w:ilvl="0" w:tplc="6C009582">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nsid w:val="0F9E5202"/>
    <w:multiLevelType w:val="hybridMultilevel"/>
    <w:tmpl w:val="03E84904"/>
    <w:lvl w:ilvl="0" w:tplc="FE7ED9B2">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288C4EE5"/>
    <w:multiLevelType w:val="hybridMultilevel"/>
    <w:tmpl w:val="7A3823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E4939B3"/>
    <w:multiLevelType w:val="hybridMultilevel"/>
    <w:tmpl w:val="0DEA04D4"/>
    <w:lvl w:ilvl="0" w:tplc="5328832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
    <w:nsid w:val="435E1C9D"/>
    <w:multiLevelType w:val="hybridMultilevel"/>
    <w:tmpl w:val="566E31E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B5240E7"/>
    <w:multiLevelType w:val="multilevel"/>
    <w:tmpl w:val="280256E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ECA273E"/>
    <w:multiLevelType w:val="hybridMultilevel"/>
    <w:tmpl w:val="0F5807E8"/>
    <w:lvl w:ilvl="0" w:tplc="ED02181A">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62CE4546"/>
    <w:multiLevelType w:val="multilevel"/>
    <w:tmpl w:val="C6A8D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F2F1C13"/>
    <w:multiLevelType w:val="multilevel"/>
    <w:tmpl w:val="CCF0922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9"/>
  </w:num>
  <w:num w:numId="3">
    <w:abstractNumId w:val="3"/>
  </w:num>
  <w:num w:numId="4">
    <w:abstractNumId w:val="0"/>
  </w:num>
  <w:num w:numId="5">
    <w:abstractNumId w:val="4"/>
  </w:num>
  <w:num w:numId="6">
    <w:abstractNumId w:val="6"/>
  </w:num>
  <w:num w:numId="7">
    <w:abstractNumId w:val="7"/>
  </w:num>
  <w:num w:numId="8">
    <w:abstractNumId w:val="2"/>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43AA4"/>
    <w:rsid w:val="00001951"/>
    <w:rsid w:val="00021527"/>
    <w:rsid w:val="00035BC9"/>
    <w:rsid w:val="00046382"/>
    <w:rsid w:val="00065332"/>
    <w:rsid w:val="00066562"/>
    <w:rsid w:val="000679DB"/>
    <w:rsid w:val="000774E1"/>
    <w:rsid w:val="00083140"/>
    <w:rsid w:val="000931A3"/>
    <w:rsid w:val="000937CC"/>
    <w:rsid w:val="00093CBD"/>
    <w:rsid w:val="000A2F29"/>
    <w:rsid w:val="000B7B42"/>
    <w:rsid w:val="000C1859"/>
    <w:rsid w:val="0010556A"/>
    <w:rsid w:val="0011166C"/>
    <w:rsid w:val="00132DF9"/>
    <w:rsid w:val="0013634E"/>
    <w:rsid w:val="0014445E"/>
    <w:rsid w:val="00154B81"/>
    <w:rsid w:val="00160FBD"/>
    <w:rsid w:val="001868F9"/>
    <w:rsid w:val="001913B3"/>
    <w:rsid w:val="001A3CF5"/>
    <w:rsid w:val="001A4194"/>
    <w:rsid w:val="001A4669"/>
    <w:rsid w:val="001D0C3B"/>
    <w:rsid w:val="001D0F89"/>
    <w:rsid w:val="001E11F0"/>
    <w:rsid w:val="001E6F35"/>
    <w:rsid w:val="00205671"/>
    <w:rsid w:val="002108ED"/>
    <w:rsid w:val="00212E94"/>
    <w:rsid w:val="00225FD7"/>
    <w:rsid w:val="002323B2"/>
    <w:rsid w:val="002400CB"/>
    <w:rsid w:val="002560EB"/>
    <w:rsid w:val="00260F1C"/>
    <w:rsid w:val="002A209C"/>
    <w:rsid w:val="002A5AAD"/>
    <w:rsid w:val="002B35B1"/>
    <w:rsid w:val="002B3C9F"/>
    <w:rsid w:val="002C526F"/>
    <w:rsid w:val="002F7D8D"/>
    <w:rsid w:val="003010AA"/>
    <w:rsid w:val="00302D0C"/>
    <w:rsid w:val="003109C2"/>
    <w:rsid w:val="00316030"/>
    <w:rsid w:val="003362FF"/>
    <w:rsid w:val="0033691D"/>
    <w:rsid w:val="003571A9"/>
    <w:rsid w:val="00393725"/>
    <w:rsid w:val="003A253A"/>
    <w:rsid w:val="003A2698"/>
    <w:rsid w:val="003A3966"/>
    <w:rsid w:val="003B2A4C"/>
    <w:rsid w:val="003C2F48"/>
    <w:rsid w:val="003C4AE0"/>
    <w:rsid w:val="003F2963"/>
    <w:rsid w:val="003F7444"/>
    <w:rsid w:val="00402824"/>
    <w:rsid w:val="004279BC"/>
    <w:rsid w:val="00442E8B"/>
    <w:rsid w:val="004438A8"/>
    <w:rsid w:val="00464A8A"/>
    <w:rsid w:val="00466E7A"/>
    <w:rsid w:val="00475EF2"/>
    <w:rsid w:val="00484E5F"/>
    <w:rsid w:val="004909AE"/>
    <w:rsid w:val="0049258A"/>
    <w:rsid w:val="004A0805"/>
    <w:rsid w:val="004A4E6A"/>
    <w:rsid w:val="004A66B2"/>
    <w:rsid w:val="004B45D6"/>
    <w:rsid w:val="004C0F01"/>
    <w:rsid w:val="004C29F8"/>
    <w:rsid w:val="004C5D2A"/>
    <w:rsid w:val="00501B7A"/>
    <w:rsid w:val="005061FA"/>
    <w:rsid w:val="0051024B"/>
    <w:rsid w:val="00512523"/>
    <w:rsid w:val="0051636B"/>
    <w:rsid w:val="005214F6"/>
    <w:rsid w:val="00536CE3"/>
    <w:rsid w:val="00537ED1"/>
    <w:rsid w:val="00543714"/>
    <w:rsid w:val="005660F6"/>
    <w:rsid w:val="00593DB0"/>
    <w:rsid w:val="00595801"/>
    <w:rsid w:val="005A4F82"/>
    <w:rsid w:val="005A5AC5"/>
    <w:rsid w:val="005B096A"/>
    <w:rsid w:val="005C0982"/>
    <w:rsid w:val="0060227F"/>
    <w:rsid w:val="00604941"/>
    <w:rsid w:val="00607577"/>
    <w:rsid w:val="00610718"/>
    <w:rsid w:val="00613FE2"/>
    <w:rsid w:val="00626F41"/>
    <w:rsid w:val="006533AE"/>
    <w:rsid w:val="0069153B"/>
    <w:rsid w:val="00691A3A"/>
    <w:rsid w:val="006A4623"/>
    <w:rsid w:val="006C5952"/>
    <w:rsid w:val="006E779E"/>
    <w:rsid w:val="006F7398"/>
    <w:rsid w:val="00722D6F"/>
    <w:rsid w:val="00724BA1"/>
    <w:rsid w:val="0073276C"/>
    <w:rsid w:val="007458A3"/>
    <w:rsid w:val="007471D2"/>
    <w:rsid w:val="00750A4C"/>
    <w:rsid w:val="007512E2"/>
    <w:rsid w:val="0075309C"/>
    <w:rsid w:val="00766705"/>
    <w:rsid w:val="007761A7"/>
    <w:rsid w:val="0078000C"/>
    <w:rsid w:val="00782738"/>
    <w:rsid w:val="00790159"/>
    <w:rsid w:val="007A4CCC"/>
    <w:rsid w:val="007B29E5"/>
    <w:rsid w:val="007C20AB"/>
    <w:rsid w:val="007C78E8"/>
    <w:rsid w:val="007F60B1"/>
    <w:rsid w:val="0080589F"/>
    <w:rsid w:val="00816F13"/>
    <w:rsid w:val="0082652B"/>
    <w:rsid w:val="00852888"/>
    <w:rsid w:val="00856449"/>
    <w:rsid w:val="008C278D"/>
    <w:rsid w:val="008C5C23"/>
    <w:rsid w:val="0090152D"/>
    <w:rsid w:val="00923BCC"/>
    <w:rsid w:val="00942C89"/>
    <w:rsid w:val="00947A9A"/>
    <w:rsid w:val="0095484C"/>
    <w:rsid w:val="00972863"/>
    <w:rsid w:val="009B19FB"/>
    <w:rsid w:val="009B572A"/>
    <w:rsid w:val="009C021D"/>
    <w:rsid w:val="009E3C6C"/>
    <w:rsid w:val="009F5614"/>
    <w:rsid w:val="00A0238A"/>
    <w:rsid w:val="00A03856"/>
    <w:rsid w:val="00A11465"/>
    <w:rsid w:val="00A115C7"/>
    <w:rsid w:val="00A128C5"/>
    <w:rsid w:val="00A20A8D"/>
    <w:rsid w:val="00A43AA4"/>
    <w:rsid w:val="00A454D3"/>
    <w:rsid w:val="00A54FEA"/>
    <w:rsid w:val="00A5532C"/>
    <w:rsid w:val="00A60FE5"/>
    <w:rsid w:val="00A62330"/>
    <w:rsid w:val="00A7284F"/>
    <w:rsid w:val="00A81EAC"/>
    <w:rsid w:val="00A8248B"/>
    <w:rsid w:val="00A84C61"/>
    <w:rsid w:val="00A928A5"/>
    <w:rsid w:val="00A9648D"/>
    <w:rsid w:val="00A97FE1"/>
    <w:rsid w:val="00AA1860"/>
    <w:rsid w:val="00AB004F"/>
    <w:rsid w:val="00AF336D"/>
    <w:rsid w:val="00B076B1"/>
    <w:rsid w:val="00B11AC8"/>
    <w:rsid w:val="00B319F1"/>
    <w:rsid w:val="00B61701"/>
    <w:rsid w:val="00B72A9B"/>
    <w:rsid w:val="00B73C38"/>
    <w:rsid w:val="00B97433"/>
    <w:rsid w:val="00BA69BD"/>
    <w:rsid w:val="00BB1D15"/>
    <w:rsid w:val="00BB4E85"/>
    <w:rsid w:val="00BC2611"/>
    <w:rsid w:val="00BC621E"/>
    <w:rsid w:val="00BD044D"/>
    <w:rsid w:val="00BD3F9A"/>
    <w:rsid w:val="00BE71E1"/>
    <w:rsid w:val="00BF29A4"/>
    <w:rsid w:val="00C12EAC"/>
    <w:rsid w:val="00C443E7"/>
    <w:rsid w:val="00C5357A"/>
    <w:rsid w:val="00C64C5A"/>
    <w:rsid w:val="00CA72A5"/>
    <w:rsid w:val="00CB5BCC"/>
    <w:rsid w:val="00CD1E87"/>
    <w:rsid w:val="00CD2721"/>
    <w:rsid w:val="00CD2924"/>
    <w:rsid w:val="00CD3733"/>
    <w:rsid w:val="00CE2B8E"/>
    <w:rsid w:val="00CF0B85"/>
    <w:rsid w:val="00D13E9F"/>
    <w:rsid w:val="00D15E32"/>
    <w:rsid w:val="00D17F87"/>
    <w:rsid w:val="00D42786"/>
    <w:rsid w:val="00D43D63"/>
    <w:rsid w:val="00D50A15"/>
    <w:rsid w:val="00D57284"/>
    <w:rsid w:val="00D62E09"/>
    <w:rsid w:val="00D7042F"/>
    <w:rsid w:val="00D74FBD"/>
    <w:rsid w:val="00DA47D7"/>
    <w:rsid w:val="00DA5DF6"/>
    <w:rsid w:val="00DB2227"/>
    <w:rsid w:val="00DB46FA"/>
    <w:rsid w:val="00DD0C0F"/>
    <w:rsid w:val="00DD4385"/>
    <w:rsid w:val="00DE6FEB"/>
    <w:rsid w:val="00E15D90"/>
    <w:rsid w:val="00E243E5"/>
    <w:rsid w:val="00E324B1"/>
    <w:rsid w:val="00E35C6D"/>
    <w:rsid w:val="00E4473F"/>
    <w:rsid w:val="00E519CE"/>
    <w:rsid w:val="00E57B44"/>
    <w:rsid w:val="00E8142C"/>
    <w:rsid w:val="00E82F58"/>
    <w:rsid w:val="00E8589D"/>
    <w:rsid w:val="00E858A9"/>
    <w:rsid w:val="00EA2814"/>
    <w:rsid w:val="00ED3C2E"/>
    <w:rsid w:val="00EF4E31"/>
    <w:rsid w:val="00F221E9"/>
    <w:rsid w:val="00F228A7"/>
    <w:rsid w:val="00F236BA"/>
    <w:rsid w:val="00F313FA"/>
    <w:rsid w:val="00F335C7"/>
    <w:rsid w:val="00F4340A"/>
    <w:rsid w:val="00F43B30"/>
    <w:rsid w:val="00F72856"/>
    <w:rsid w:val="00F94CC1"/>
    <w:rsid w:val="00FA007A"/>
    <w:rsid w:val="00FA4A9B"/>
    <w:rsid w:val="00FB2BFD"/>
    <w:rsid w:val="00FB64BB"/>
    <w:rsid w:val="00FC1FC0"/>
    <w:rsid w:val="00FC32C4"/>
    <w:rsid w:val="00FC5DD7"/>
    <w:rsid w:val="00FD44B9"/>
    <w:rsid w:val="00FE30D2"/>
    <w:rsid w:val="00FE3285"/>
    <w:rsid w:val="00FF2C98"/>
    <w:rsid w:val="00FF4C9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AA4"/>
    <w:rPr>
      <w:rFonts w:ascii="Times New Roman" w:hAnsi="Times New Roman"/>
      <w:sz w:val="24"/>
    </w:rPr>
  </w:style>
  <w:style w:type="paragraph" w:styleId="Heading1">
    <w:name w:val="heading 1"/>
    <w:basedOn w:val="Normal"/>
    <w:next w:val="Normal"/>
    <w:link w:val="Heading1Char"/>
    <w:uiPriority w:val="9"/>
    <w:qFormat/>
    <w:rsid w:val="00A43AA4"/>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A43AA4"/>
    <w:pPr>
      <w:keepNext/>
      <w:keepLines/>
      <w:spacing w:before="200" w:after="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AA4"/>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A43AA4"/>
    <w:rPr>
      <w:rFonts w:ascii="Times New Roman" w:eastAsiaTheme="majorEastAsia" w:hAnsi="Times New Roman" w:cstheme="majorBidi"/>
      <w:b/>
      <w:bCs/>
      <w:sz w:val="24"/>
      <w:szCs w:val="26"/>
    </w:rPr>
  </w:style>
  <w:style w:type="paragraph" w:styleId="ListParagraph">
    <w:name w:val="List Paragraph"/>
    <w:basedOn w:val="Normal"/>
    <w:uiPriority w:val="34"/>
    <w:qFormat/>
    <w:rsid w:val="004279BC"/>
    <w:pPr>
      <w:ind w:left="720"/>
      <w:contextualSpacing/>
    </w:pPr>
  </w:style>
  <w:style w:type="paragraph" w:styleId="Header">
    <w:name w:val="header"/>
    <w:basedOn w:val="Normal"/>
    <w:link w:val="HeaderChar"/>
    <w:uiPriority w:val="99"/>
    <w:unhideWhenUsed/>
    <w:rsid w:val="000019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1951"/>
    <w:rPr>
      <w:rFonts w:ascii="Times New Roman" w:hAnsi="Times New Roman"/>
      <w:sz w:val="24"/>
    </w:rPr>
  </w:style>
  <w:style w:type="paragraph" w:styleId="Footer">
    <w:name w:val="footer"/>
    <w:basedOn w:val="Normal"/>
    <w:link w:val="FooterChar"/>
    <w:uiPriority w:val="99"/>
    <w:unhideWhenUsed/>
    <w:rsid w:val="000019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1951"/>
    <w:rPr>
      <w:rFonts w:ascii="Times New Roman" w:hAnsi="Times New Roman"/>
      <w:sz w:val="24"/>
    </w:rPr>
  </w:style>
  <w:style w:type="paragraph" w:customStyle="1" w:styleId="Default">
    <w:name w:val="Default"/>
    <w:rsid w:val="004A0805"/>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TableGrid">
    <w:name w:val="Table Grid"/>
    <w:basedOn w:val="TableNormal"/>
    <w:uiPriority w:val="59"/>
    <w:rsid w:val="004C2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E9483B8-9118-4C3C-8F89-F813DDA91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dc:creator>
  <cp:lastModifiedBy>Acer</cp:lastModifiedBy>
  <cp:revision>177</cp:revision>
  <cp:lastPrinted>2015-02-23T14:31:00Z</cp:lastPrinted>
  <dcterms:created xsi:type="dcterms:W3CDTF">2013-01-18T18:35:00Z</dcterms:created>
  <dcterms:modified xsi:type="dcterms:W3CDTF">2015-03-12T16:09:00Z</dcterms:modified>
</cp:coreProperties>
</file>